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C824BD" w:rsidRPr="00051206" w:rsidRDefault="00420061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November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C824BD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Theme: </w:t>
            </w:r>
            <w:r w:rsidR="0044368B" w:rsidRPr="0044368B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proofErr w:type="spellStart"/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Rett</w:t>
            </w:r>
            <w:proofErr w:type="spellEnd"/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Syndrome</w:t>
            </w:r>
            <w:r w:rsidR="00440187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150D6A" w:rsidRPr="00051206" w:rsidRDefault="00150D6A" w:rsidP="0003543B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F44B67" w:rsidRDefault="00F44B67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>“</w:t>
            </w:r>
            <w:r w:rsidR="006A6DC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Pedigrees and Proteomics </w:t>
            </w:r>
            <w:r w:rsidR="006A6DC6" w:rsidRPr="006A6DC6">
              <w:rPr>
                <w:rFonts w:ascii="Corbel" w:hAnsi="Corbel"/>
                <w:b/>
                <w:color w:val="1F497D"/>
                <w:sz w:val="28"/>
                <w:szCs w:val="28"/>
              </w:rPr>
              <w:t>to Unravel Mechanisms of Neurodevelopmental Disorders</w:t>
            </w:r>
            <w:r w:rsidRPr="00F44B67"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6A6DC6" w:rsidRPr="00F44B67" w:rsidRDefault="006A6DC6" w:rsidP="00F44B67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</w:p>
          <w:p w:rsidR="00A452D9" w:rsidRDefault="00420061" w:rsidP="00E456C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 xml:space="preserve">Victor </w:t>
            </w:r>
            <w:proofErr w:type="spellStart"/>
            <w:proofErr w:type="gramStart"/>
            <w:r>
              <w:rPr>
                <w:rFonts w:ascii="Corbel" w:hAnsi="Corbel"/>
                <w:color w:val="1F497D"/>
                <w:sz w:val="28"/>
                <w:szCs w:val="28"/>
              </w:rPr>
              <w:t>Faundez,</w:t>
            </w:r>
            <w:r w:rsidR="00BA76A4">
              <w:rPr>
                <w:rFonts w:ascii="Corbel" w:hAnsi="Corbel"/>
                <w:color w:val="1F497D"/>
                <w:sz w:val="28"/>
                <w:szCs w:val="28"/>
              </w:rPr>
              <w:t>MD</w:t>
            </w:r>
            <w:proofErr w:type="spellEnd"/>
            <w:proofErr w:type="gramEnd"/>
            <w:r w:rsidR="00BA76A4">
              <w:rPr>
                <w:rFonts w:ascii="Corbel" w:hAnsi="Corbel"/>
                <w:color w:val="1F497D"/>
                <w:sz w:val="28"/>
                <w:szCs w:val="28"/>
              </w:rPr>
              <w:t>,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 xml:space="preserve"> PhD</w:t>
            </w:r>
          </w:p>
          <w:p w:rsidR="00BA76A4" w:rsidRPr="00BA76A4" w:rsidRDefault="00BA76A4" w:rsidP="00BA76A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bookmarkStart w:id="0" w:name="_GoBack"/>
            <w:r w:rsidRPr="00BA76A4">
              <w:rPr>
                <w:rFonts w:ascii="Corbel" w:hAnsi="Corbel"/>
                <w:color w:val="1F497D"/>
                <w:sz w:val="28"/>
                <w:szCs w:val="28"/>
              </w:rPr>
              <w:t>Professor</w:t>
            </w:r>
          </w:p>
          <w:bookmarkEnd w:id="0"/>
          <w:p w:rsidR="00BA76A4" w:rsidRPr="00BA76A4" w:rsidRDefault="00BA76A4" w:rsidP="00BA76A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BA76A4">
              <w:rPr>
                <w:rFonts w:ascii="Corbel" w:hAnsi="Corbel"/>
                <w:color w:val="1F497D"/>
                <w:sz w:val="28"/>
                <w:szCs w:val="28"/>
              </w:rPr>
              <w:t>Department of Cell Biology</w:t>
            </w:r>
          </w:p>
          <w:p w:rsidR="00BA76A4" w:rsidRPr="00BA76A4" w:rsidRDefault="00BA76A4" w:rsidP="00BA76A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BA76A4">
              <w:rPr>
                <w:rFonts w:ascii="Corbel" w:hAnsi="Corbel"/>
                <w:color w:val="1F497D"/>
                <w:sz w:val="28"/>
                <w:szCs w:val="28"/>
              </w:rPr>
              <w:t>Center for Translational Social Neuroscience</w:t>
            </w:r>
          </w:p>
          <w:p w:rsidR="006A6DC6" w:rsidRDefault="00BA76A4" w:rsidP="00BA76A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BA76A4">
              <w:rPr>
                <w:rFonts w:ascii="Corbel" w:hAnsi="Corbel"/>
                <w:color w:val="1F497D"/>
                <w:sz w:val="28"/>
                <w:szCs w:val="28"/>
              </w:rPr>
              <w:t xml:space="preserve">Emory University </w:t>
            </w:r>
          </w:p>
          <w:p w:rsidR="006A6DC6" w:rsidRDefault="006A6DC6" w:rsidP="00BA76A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6A6DC6" w:rsidRDefault="006A6DC6" w:rsidP="00BA76A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and</w:t>
            </w:r>
          </w:p>
          <w:p w:rsidR="006A6DC6" w:rsidRDefault="006A6DC6" w:rsidP="00BA76A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420061" w:rsidRDefault="00420061" w:rsidP="00DE543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420061">
              <w:rPr>
                <w:rFonts w:ascii="Corbel" w:hAnsi="Corbel"/>
                <w:color w:val="1F497D"/>
                <w:sz w:val="28"/>
                <w:szCs w:val="28"/>
              </w:rPr>
              <w:t>Daniel Tarquinio, DO, MS</w:t>
            </w:r>
            <w:r w:rsidR="002306D3">
              <w:rPr>
                <w:rFonts w:ascii="Corbel" w:hAnsi="Corbel"/>
                <w:color w:val="1F497D"/>
                <w:sz w:val="28"/>
                <w:szCs w:val="28"/>
              </w:rPr>
              <w:t>-CI</w:t>
            </w:r>
          </w:p>
          <w:p w:rsidR="002306D3" w:rsidRPr="002306D3" w:rsidRDefault="002306D3" w:rsidP="002306D3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306D3">
              <w:rPr>
                <w:rFonts w:ascii="Corbel" w:hAnsi="Corbel"/>
                <w:color w:val="1F497D"/>
                <w:sz w:val="28"/>
                <w:szCs w:val="28"/>
              </w:rPr>
              <w:t xml:space="preserve">Director, </w:t>
            </w:r>
            <w:proofErr w:type="spellStart"/>
            <w:r w:rsidRPr="002306D3">
              <w:rPr>
                <w:rFonts w:ascii="Corbel" w:hAnsi="Corbel"/>
                <w:color w:val="1F497D"/>
                <w:sz w:val="28"/>
                <w:szCs w:val="28"/>
              </w:rPr>
              <w:t>Rett</w:t>
            </w:r>
            <w:proofErr w:type="spellEnd"/>
            <w:r w:rsidRPr="002306D3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S</w:t>
            </w:r>
            <w:r w:rsidRPr="002306D3">
              <w:rPr>
                <w:rFonts w:ascii="Corbel" w:hAnsi="Corbel"/>
                <w:color w:val="1F497D"/>
                <w:sz w:val="28"/>
                <w:szCs w:val="28"/>
              </w:rPr>
              <w:t xml:space="preserve">yndrome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C</w:t>
            </w:r>
            <w:r w:rsidRPr="002306D3">
              <w:rPr>
                <w:rFonts w:ascii="Corbel" w:hAnsi="Corbel"/>
                <w:color w:val="1F497D"/>
                <w:sz w:val="28"/>
                <w:szCs w:val="28"/>
              </w:rPr>
              <w:t>linic</w:t>
            </w:r>
          </w:p>
          <w:p w:rsidR="002306D3" w:rsidRPr="002306D3" w:rsidRDefault="002306D3" w:rsidP="002306D3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306D3">
              <w:rPr>
                <w:rFonts w:ascii="Corbel" w:hAnsi="Corbel"/>
                <w:color w:val="1F497D"/>
                <w:sz w:val="28"/>
                <w:szCs w:val="28"/>
              </w:rPr>
              <w:t>Assistant Professor, Neurology</w:t>
            </w:r>
          </w:p>
          <w:p w:rsidR="00957E76" w:rsidRDefault="002306D3" w:rsidP="002306D3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306D3">
              <w:rPr>
                <w:rFonts w:ascii="Corbel" w:hAnsi="Corbel"/>
                <w:color w:val="1F497D"/>
                <w:sz w:val="28"/>
                <w:szCs w:val="28"/>
              </w:rPr>
              <w:t xml:space="preserve">Children's Healthcare of Atlanta, Emory University </w:t>
            </w:r>
          </w:p>
          <w:p w:rsidR="002306D3" w:rsidRDefault="002306D3" w:rsidP="002306D3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420061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November</w:t>
            </w:r>
            <w:r w:rsidR="00317D6B">
              <w:rPr>
                <w:rFonts w:ascii="Corbel" w:hAnsi="Corbel"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9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2016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proofErr w:type="spellStart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</w:t>
            </w:r>
            <w:proofErr w:type="spellEnd"/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 w:rsidR="00420061">
              <w:rPr>
                <w:rFonts w:ascii="Corbel" w:hAnsi="Corbel"/>
                <w:sz w:val="28"/>
                <w:szCs w:val="28"/>
              </w:rPr>
              <w:instrText>HYPERLINK "https://doodle.com/poll/cf57m5wz25vb6rzr"</w:instrText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for Dinner</w:t>
            </w:r>
          </w:p>
          <w:p w:rsidR="00032B23" w:rsidRPr="00C7452C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r w:rsidR="00C7452C">
              <w:rPr>
                <w:rFonts w:ascii="Corbel" w:hAnsi="Corbel"/>
                <w:sz w:val="28"/>
                <w:szCs w:val="28"/>
              </w:rPr>
              <w:fldChar w:fldCharType="begin"/>
            </w:r>
            <w:r w:rsidR="00420061">
              <w:rPr>
                <w:rFonts w:ascii="Corbel" w:hAnsi="Corbel"/>
                <w:sz w:val="28"/>
                <w:szCs w:val="28"/>
              </w:rPr>
              <w:instrText>HYPERLINK "http://www.pedsresearch.org/calendar/export/1175"</w:instrText>
            </w:r>
            <w:r w:rsidR="00C7452C"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C7452C">
              <w:rPr>
                <w:rStyle w:val="Hyperlink"/>
                <w:rFonts w:ascii="Corbel" w:hAnsi="Corbel"/>
                <w:sz w:val="28"/>
                <w:szCs w:val="28"/>
              </w:rPr>
              <w:t>Add to Calendar</w:t>
            </w:r>
          </w:p>
          <w:p w:rsidR="00051206" w:rsidRPr="00051206" w:rsidRDefault="00C7452C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5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pediatric and adult </w:t>
            </w:r>
            <w:proofErr w:type="spellStart"/>
            <w:r w:rsidRPr="0003543B">
              <w:rPr>
                <w:rFonts w:ascii="Corbel" w:hAnsi="Corbel"/>
              </w:rPr>
              <w:t>epileptologists</w:t>
            </w:r>
            <w:proofErr w:type="spellEnd"/>
            <w:proofErr w:type="gramStart"/>
            <w:r w:rsidRPr="0003543B">
              <w:rPr>
                <w:rFonts w:ascii="Corbel" w:hAnsi="Corbel"/>
              </w:rPr>
              <w:t>),  neurosurgeons</w:t>
            </w:r>
            <w:proofErr w:type="gramEnd"/>
            <w:r w:rsidRPr="0003543B">
              <w:rPr>
                <w:rFonts w:ascii="Corbel" w:hAnsi="Corbel"/>
              </w:rPr>
              <w:t xml:space="preserve">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</w:t>
            </w:r>
            <w:proofErr w:type="spellStart"/>
            <w:r w:rsidRPr="00056105">
              <w:rPr>
                <w:rFonts w:ascii="Corbel" w:hAnsi="Corbel"/>
                <w:b/>
              </w:rPr>
              <w:t>Egleston</w:t>
            </w:r>
            <w:proofErr w:type="spellEnd"/>
            <w:r w:rsidRPr="00056105">
              <w:rPr>
                <w:rFonts w:ascii="Corbel" w:hAnsi="Corbel"/>
                <w:b/>
              </w:rPr>
              <w:t xml:space="preserve">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2306D3">
              <w:rPr>
                <w:rFonts w:ascii="Corbel" w:hAnsi="Corbel"/>
                <w:b/>
              </w:rPr>
              <w:t>December</w:t>
            </w:r>
            <w:r w:rsidR="0093766D">
              <w:rPr>
                <w:rFonts w:ascii="Corbel" w:hAnsi="Corbel"/>
                <w:b/>
              </w:rPr>
              <w:t xml:space="preserve"> </w:t>
            </w:r>
            <w:r w:rsidR="002306D3">
              <w:rPr>
                <w:rFonts w:ascii="Corbel" w:hAnsi="Corbel"/>
                <w:b/>
              </w:rPr>
              <w:t>14</w:t>
            </w:r>
            <w:r>
              <w:rPr>
                <w:rFonts w:ascii="Corbel" w:hAnsi="Corbel"/>
                <w:b/>
              </w:rPr>
              <w:t>, 2016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="00C7452C">
              <w:rPr>
                <w:rFonts w:ascii="Corbel" w:hAnsi="Corbel"/>
                <w:b/>
              </w:rPr>
              <w:t xml:space="preserve">: </w:t>
            </w:r>
            <w:r w:rsidR="002306D3">
              <w:rPr>
                <w:rFonts w:ascii="Corbel" w:hAnsi="Corbel"/>
                <w:b/>
              </w:rPr>
              <w:t>SUDEP</w:t>
            </w:r>
          </w:p>
          <w:p w:rsidR="002A1968" w:rsidRPr="002A1968" w:rsidRDefault="009A0FFD" w:rsidP="002A1968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2306D3">
              <w:rPr>
                <w:rFonts w:ascii="Corbel" w:hAnsi="Corbel"/>
                <w:b/>
              </w:rPr>
              <w:t>Edward Faught</w:t>
            </w:r>
            <w:r w:rsidR="00C7452C">
              <w:rPr>
                <w:rFonts w:ascii="Corbel" w:hAnsi="Corbel"/>
                <w:b/>
              </w:rPr>
              <w:t>, MD</w:t>
            </w:r>
            <w:r w:rsidR="002306D3">
              <w:rPr>
                <w:rFonts w:ascii="Corbel" w:hAnsi="Corbel"/>
                <w:b/>
              </w:rPr>
              <w:t xml:space="preserve"> </w:t>
            </w:r>
            <w:r w:rsidR="00FA601D">
              <w:rPr>
                <w:rFonts w:ascii="Corbel" w:hAnsi="Corbel"/>
                <w:b/>
              </w:rPr>
              <w:t>–</w:t>
            </w:r>
            <w:r w:rsidR="00C7452C">
              <w:rPr>
                <w:rFonts w:ascii="Corbel" w:hAnsi="Corbel"/>
                <w:b/>
              </w:rPr>
              <w:t xml:space="preserve"> </w:t>
            </w:r>
            <w:r w:rsidR="00957E76">
              <w:rPr>
                <w:rFonts w:ascii="Corbel" w:hAnsi="Corbel"/>
                <w:b/>
              </w:rPr>
              <w:t xml:space="preserve"> </w:t>
            </w:r>
            <w:r w:rsidR="002306D3">
              <w:rPr>
                <w:rFonts w:ascii="Corbel" w:hAnsi="Corbel"/>
                <w:b/>
              </w:rPr>
              <w:t xml:space="preserve">Jeff </w:t>
            </w:r>
            <w:proofErr w:type="spellStart"/>
            <w:r w:rsidR="002306D3">
              <w:rPr>
                <w:rFonts w:ascii="Corbel" w:hAnsi="Corbel"/>
                <w:b/>
              </w:rPr>
              <w:t>Buchhalter</w:t>
            </w:r>
            <w:proofErr w:type="spellEnd"/>
            <w:r w:rsidR="00DE5430">
              <w:rPr>
                <w:rFonts w:ascii="Corbel" w:hAnsi="Corbel"/>
                <w:b/>
              </w:rPr>
              <w:t xml:space="preserve">, </w:t>
            </w:r>
            <w:r w:rsidR="002306D3">
              <w:rPr>
                <w:rFonts w:ascii="Corbel" w:hAnsi="Corbel"/>
                <w:b/>
              </w:rPr>
              <w:t>MD</w:t>
            </w:r>
          </w:p>
          <w:p w:rsidR="009A0FFD" w:rsidRPr="00056105" w:rsidRDefault="009A0FFD" w:rsidP="002A1968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1009F8"/>
    <w:rsid w:val="00144CC6"/>
    <w:rsid w:val="00150D6A"/>
    <w:rsid w:val="002306D3"/>
    <w:rsid w:val="0025552E"/>
    <w:rsid w:val="002A1968"/>
    <w:rsid w:val="002C7554"/>
    <w:rsid w:val="00317D6B"/>
    <w:rsid w:val="003558CD"/>
    <w:rsid w:val="00420061"/>
    <w:rsid w:val="00432608"/>
    <w:rsid w:val="00440187"/>
    <w:rsid w:val="0044368B"/>
    <w:rsid w:val="00577733"/>
    <w:rsid w:val="005D149E"/>
    <w:rsid w:val="00672405"/>
    <w:rsid w:val="006A6DC6"/>
    <w:rsid w:val="007C5D9E"/>
    <w:rsid w:val="008155E2"/>
    <w:rsid w:val="00861603"/>
    <w:rsid w:val="008759AC"/>
    <w:rsid w:val="0093766D"/>
    <w:rsid w:val="00957DE5"/>
    <w:rsid w:val="00957E76"/>
    <w:rsid w:val="009A0FFD"/>
    <w:rsid w:val="009B5A79"/>
    <w:rsid w:val="00A452D9"/>
    <w:rsid w:val="00A94235"/>
    <w:rsid w:val="00AE367B"/>
    <w:rsid w:val="00AF4980"/>
    <w:rsid w:val="00B56805"/>
    <w:rsid w:val="00BA76A4"/>
    <w:rsid w:val="00C261CC"/>
    <w:rsid w:val="00C7452C"/>
    <w:rsid w:val="00C824BD"/>
    <w:rsid w:val="00DE5430"/>
    <w:rsid w:val="00E456C9"/>
    <w:rsid w:val="00E50757"/>
    <w:rsid w:val="00E6699C"/>
    <w:rsid w:val="00E66A04"/>
    <w:rsid w:val="00E730F6"/>
    <w:rsid w:val="00F024AD"/>
    <w:rsid w:val="00F24259"/>
    <w:rsid w:val="00F367A6"/>
    <w:rsid w:val="00F44B67"/>
    <w:rsid w:val="00F94A25"/>
    <w:rsid w:val="00FA601D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6F98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illo2@emory.edu?subject=Epilepsy%20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5</cp:revision>
  <dcterms:created xsi:type="dcterms:W3CDTF">2016-09-14T19:25:00Z</dcterms:created>
  <dcterms:modified xsi:type="dcterms:W3CDTF">2016-10-28T13:48:00Z</dcterms:modified>
</cp:coreProperties>
</file>